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606" w:rsidRPr="00157328" w:rsidRDefault="00500606" w:rsidP="00500606">
      <w:pPr>
        <w:ind w:firstLine="708"/>
        <w:rPr>
          <w:bCs/>
          <w:sz w:val="24"/>
          <w:szCs w:val="24"/>
          <w:lang w:val="kk-KZ"/>
        </w:rPr>
      </w:pPr>
      <w:r w:rsidRPr="00157328">
        <w:rPr>
          <w:bCs/>
          <w:sz w:val="24"/>
          <w:szCs w:val="24"/>
          <w:lang w:val="kk-KZ"/>
        </w:rPr>
        <w:t>Вопросы семинарского занятия</w:t>
      </w:r>
    </w:p>
    <w:p w:rsidR="00500606" w:rsidRPr="00157328" w:rsidRDefault="00500606" w:rsidP="00500606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 xml:space="preserve">1 Воля как процесс сознательного регулирования поведения человека. </w:t>
      </w:r>
    </w:p>
    <w:p w:rsidR="00500606" w:rsidRPr="00157328" w:rsidRDefault="00500606" w:rsidP="00500606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 xml:space="preserve">2 Структура волевого действия. </w:t>
      </w:r>
    </w:p>
    <w:p w:rsidR="00500606" w:rsidRPr="00157328" w:rsidRDefault="00500606" w:rsidP="00500606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3 Волевые качества человека и их развитие (сила воли, выдержка и самообладание, целеустремленность, инициативность, решительность, последовательность действия, самоконтроль и самооценка).</w:t>
      </w:r>
    </w:p>
    <w:p w:rsidR="00500606" w:rsidRPr="00157328" w:rsidRDefault="00500606" w:rsidP="00500606">
      <w:pPr>
        <w:ind w:firstLine="708"/>
        <w:jc w:val="both"/>
        <w:rPr>
          <w:bCs/>
          <w:sz w:val="24"/>
          <w:szCs w:val="24"/>
          <w:lang w:val="kk-KZ"/>
        </w:rPr>
      </w:pPr>
      <w:r w:rsidRPr="00157328">
        <w:rPr>
          <w:bCs/>
          <w:sz w:val="24"/>
          <w:szCs w:val="24"/>
        </w:rPr>
        <w:t xml:space="preserve">4 </w:t>
      </w:r>
      <w:r w:rsidRPr="00157328">
        <w:rPr>
          <w:bCs/>
          <w:sz w:val="24"/>
          <w:szCs w:val="24"/>
          <w:lang w:val="kk-KZ"/>
        </w:rPr>
        <w:t>Эмоциональный стресс как неспецифическая реакция организма. Основные стадии стресса по Г.Селье. Индивидуальные особенности и проявление стресса.</w:t>
      </w:r>
    </w:p>
    <w:p w:rsidR="00C73FFA" w:rsidRPr="00500606" w:rsidRDefault="00C73FFA">
      <w:pPr>
        <w:rPr>
          <w:lang w:val="kk-KZ"/>
        </w:rPr>
      </w:pPr>
      <w:bookmarkStart w:id="0" w:name="_GoBack"/>
      <w:bookmarkEnd w:id="0"/>
    </w:p>
    <w:sectPr w:rsidR="00C73FFA" w:rsidRPr="00500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734"/>
    <w:rsid w:val="00500606"/>
    <w:rsid w:val="005F2734"/>
    <w:rsid w:val="00C7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60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60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2020-01-20T04:58:00Z</dcterms:created>
  <dcterms:modified xsi:type="dcterms:W3CDTF">2020-01-20T04:58:00Z</dcterms:modified>
</cp:coreProperties>
</file>